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70" w:rsidRDefault="00AD698B" w:rsidP="00180170">
      <w:pPr>
        <w:tabs>
          <w:tab w:val="center" w:pos="4536"/>
          <w:tab w:val="right" w:pos="9072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ab/>
        <w:t>إ</w:t>
      </w:r>
      <w:r w:rsidR="00F051D8" w:rsidRPr="00BA1CDB">
        <w:rPr>
          <w:b/>
          <w:bCs/>
          <w:sz w:val="32"/>
          <w:szCs w:val="32"/>
          <w:rtl/>
        </w:rPr>
        <w:t>علان</w:t>
      </w:r>
      <w:r>
        <w:rPr>
          <w:b/>
          <w:bCs/>
          <w:sz w:val="32"/>
          <w:szCs w:val="32"/>
          <w:rtl/>
        </w:rPr>
        <w:t xml:space="preserve"> </w:t>
      </w:r>
      <w:r w:rsidR="00F051D8" w:rsidRPr="00BA1CDB">
        <w:rPr>
          <w:b/>
          <w:bCs/>
          <w:sz w:val="32"/>
          <w:szCs w:val="32"/>
          <w:rtl/>
        </w:rPr>
        <w:t>ال</w:t>
      </w:r>
      <w:bookmarkStart w:id="0" w:name="_GoBack"/>
      <w:bookmarkEnd w:id="0"/>
      <w:r w:rsidR="00F051D8" w:rsidRPr="00BA1CDB">
        <w:rPr>
          <w:b/>
          <w:bCs/>
          <w:sz w:val="32"/>
          <w:szCs w:val="32"/>
          <w:rtl/>
        </w:rPr>
        <w:t>ت</w:t>
      </w:r>
      <w:r w:rsidR="00701DFD">
        <w:rPr>
          <w:b/>
          <w:bCs/>
          <w:sz w:val="32"/>
          <w:szCs w:val="32"/>
          <w:rtl/>
        </w:rPr>
        <w:t xml:space="preserve">قدم للمنح الدراسية التركية لعام </w:t>
      </w:r>
      <w:r>
        <w:rPr>
          <w:b/>
          <w:bCs/>
          <w:sz w:val="32"/>
          <w:szCs w:val="32"/>
          <w:rtl/>
        </w:rPr>
        <w:t>2015</w:t>
      </w:r>
      <w:r>
        <w:rPr>
          <w:b/>
          <w:bCs/>
          <w:sz w:val="32"/>
          <w:szCs w:val="32"/>
          <w:rtl/>
        </w:rPr>
        <w:tab/>
      </w:r>
    </w:p>
    <w:p w:rsidR="00AD698B" w:rsidRPr="00AD698B" w:rsidRDefault="00AD698B" w:rsidP="00180170">
      <w:pPr>
        <w:tabs>
          <w:tab w:val="center" w:pos="4536"/>
          <w:tab w:val="right" w:pos="9072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  <w:rtl/>
        </w:rPr>
        <w:t>26</w:t>
      </w:r>
      <w:r>
        <w:rPr>
          <w:sz w:val="28"/>
          <w:szCs w:val="28"/>
          <w:lang w:val="en-US"/>
        </w:rPr>
        <w:t>/02/2015</w:t>
      </w:r>
    </w:p>
    <w:p w:rsidR="0073222D" w:rsidRPr="00BA1CDB" w:rsidRDefault="00D96A3A" w:rsidP="003D4F4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ي</w:t>
      </w:r>
      <w:r w:rsidR="0073222D" w:rsidRPr="00BA1CDB">
        <w:rPr>
          <w:sz w:val="28"/>
          <w:szCs w:val="28"/>
          <w:rtl/>
        </w:rPr>
        <w:t>بدأ</w:t>
      </w:r>
      <w:r>
        <w:rPr>
          <w:sz w:val="28"/>
          <w:szCs w:val="28"/>
          <w:rtl/>
        </w:rPr>
        <w:t xml:space="preserve"> قبول طلبات التقدم ل</w:t>
      </w:r>
      <w:r w:rsidR="0073222D" w:rsidRPr="00BA1CDB">
        <w:rPr>
          <w:sz w:val="28"/>
          <w:szCs w:val="28"/>
          <w:rtl/>
        </w:rPr>
        <w:t xml:space="preserve">لمنح الدراسية التركية بتاريخ 25 فبراير وآخرموعد لاستلام الطلبات هو بتاريخ 31 مارس </w:t>
      </w:r>
      <w:r w:rsidR="00E542A9" w:rsidRPr="00BA1CDB">
        <w:rPr>
          <w:sz w:val="28"/>
          <w:szCs w:val="28"/>
          <w:rtl/>
        </w:rPr>
        <w:t>2</w:t>
      </w:r>
      <w:r w:rsidR="0073222D" w:rsidRPr="00BA1CDB">
        <w:rPr>
          <w:sz w:val="28"/>
          <w:szCs w:val="28"/>
          <w:rtl/>
        </w:rPr>
        <w:t>015</w:t>
      </w:r>
    </w:p>
    <w:p w:rsidR="006F072B" w:rsidRPr="00BA1CDB" w:rsidRDefault="00D96A3A" w:rsidP="003D4F4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في ه</w:t>
      </w:r>
      <w:r w:rsidRPr="00D96A3A">
        <w:rPr>
          <w:sz w:val="28"/>
          <w:szCs w:val="28"/>
          <w:rtl/>
        </w:rPr>
        <w:t xml:space="preserve">ذا العام </w:t>
      </w:r>
      <w:r w:rsidR="0073222D" w:rsidRPr="00BA1CDB">
        <w:rPr>
          <w:sz w:val="28"/>
          <w:szCs w:val="28"/>
          <w:rtl/>
        </w:rPr>
        <w:t>س</w:t>
      </w:r>
      <w:r w:rsidR="00E542A9" w:rsidRPr="00BA1CDB">
        <w:rPr>
          <w:sz w:val="28"/>
          <w:szCs w:val="28"/>
          <w:rtl/>
        </w:rPr>
        <w:t xml:space="preserve">يتم قبول </w:t>
      </w:r>
      <w:r w:rsidR="0073222D" w:rsidRPr="00BA1CDB">
        <w:rPr>
          <w:sz w:val="28"/>
          <w:szCs w:val="28"/>
          <w:rtl/>
        </w:rPr>
        <w:t xml:space="preserve">طلبات الجامعة والتعليم العالي والدكتوراه </w:t>
      </w:r>
      <w:r w:rsidR="00E542A9" w:rsidRPr="00BA1CDB">
        <w:rPr>
          <w:sz w:val="28"/>
          <w:szCs w:val="28"/>
          <w:rtl/>
        </w:rPr>
        <w:t>بنفس ال</w:t>
      </w:r>
      <w:r>
        <w:rPr>
          <w:sz w:val="28"/>
          <w:szCs w:val="28"/>
          <w:rtl/>
        </w:rPr>
        <w:t>فترة</w:t>
      </w:r>
      <w:r w:rsidR="00E542A9" w:rsidRPr="00BA1CDB">
        <w:rPr>
          <w:sz w:val="28"/>
          <w:szCs w:val="28"/>
          <w:rtl/>
        </w:rPr>
        <w:t xml:space="preserve"> .</w:t>
      </w:r>
    </w:p>
    <w:p w:rsidR="00E542A9" w:rsidRPr="00BA1CDB" w:rsidRDefault="00E542A9" w:rsidP="003D4F4C">
      <w:pPr>
        <w:jc w:val="right"/>
        <w:rPr>
          <w:sz w:val="28"/>
          <w:szCs w:val="28"/>
          <w:rtl/>
        </w:rPr>
      </w:pPr>
      <w:r w:rsidRPr="00BA1CDB">
        <w:rPr>
          <w:sz w:val="28"/>
          <w:szCs w:val="28"/>
          <w:rtl/>
        </w:rPr>
        <w:t>يتم تقديم الطلبات عن طريق الانترنت مجانا".</w:t>
      </w:r>
    </w:p>
    <w:p w:rsidR="00E90E73" w:rsidRDefault="00E542A9" w:rsidP="003D4F4C">
      <w:pPr>
        <w:jc w:val="right"/>
        <w:rPr>
          <w:sz w:val="28"/>
          <w:szCs w:val="28"/>
          <w:rtl/>
        </w:rPr>
      </w:pPr>
      <w:r w:rsidRPr="00BA1CDB">
        <w:rPr>
          <w:sz w:val="28"/>
          <w:szCs w:val="28"/>
          <w:rtl/>
        </w:rPr>
        <w:t>يمكن للمرشحين أن ي</w:t>
      </w:r>
      <w:r w:rsidR="004541C4">
        <w:rPr>
          <w:sz w:val="28"/>
          <w:szCs w:val="28"/>
          <w:rtl/>
        </w:rPr>
        <w:t>تقدموا</w:t>
      </w:r>
      <w:r w:rsidRPr="00BA1CDB">
        <w:rPr>
          <w:sz w:val="28"/>
          <w:szCs w:val="28"/>
          <w:rtl/>
        </w:rPr>
        <w:t xml:space="preserve"> </w:t>
      </w:r>
      <w:r w:rsidR="004541C4">
        <w:rPr>
          <w:sz w:val="28"/>
          <w:szCs w:val="28"/>
          <w:rtl/>
        </w:rPr>
        <w:t>بطلب</w:t>
      </w:r>
      <w:r w:rsidR="00E90E73">
        <w:rPr>
          <w:sz w:val="28"/>
          <w:szCs w:val="28"/>
          <w:rtl/>
        </w:rPr>
        <w:t xml:space="preserve"> واحد فقط </w:t>
      </w:r>
      <w:r w:rsidR="004541C4">
        <w:rPr>
          <w:sz w:val="28"/>
          <w:szCs w:val="28"/>
          <w:rtl/>
        </w:rPr>
        <w:t>للالتحاق ب</w:t>
      </w:r>
      <w:r w:rsidRPr="00BA1CDB">
        <w:rPr>
          <w:sz w:val="28"/>
          <w:szCs w:val="28"/>
          <w:rtl/>
        </w:rPr>
        <w:t>أحد برامج المنح المناسبة لتعليمهم ا</w:t>
      </w:r>
      <w:r w:rsidR="00D96A3A">
        <w:rPr>
          <w:sz w:val="28"/>
          <w:szCs w:val="28"/>
          <w:rtl/>
        </w:rPr>
        <w:t>لسابق ولهدفهم الأكاديمي القادم</w:t>
      </w:r>
      <w:r w:rsidR="004541C4">
        <w:rPr>
          <w:sz w:val="28"/>
          <w:szCs w:val="28"/>
          <w:rtl/>
        </w:rPr>
        <w:t xml:space="preserve"> </w:t>
      </w:r>
      <w:r w:rsidR="00E90E73">
        <w:rPr>
          <w:sz w:val="28"/>
          <w:szCs w:val="28"/>
          <w:rtl/>
        </w:rPr>
        <w:t>،</w:t>
      </w:r>
      <w:r w:rsidR="00D96A3A">
        <w:rPr>
          <w:sz w:val="28"/>
          <w:szCs w:val="28"/>
          <w:rtl/>
        </w:rPr>
        <w:t xml:space="preserve"> </w:t>
      </w:r>
      <w:r w:rsidR="002B6B02" w:rsidRPr="00BA1CDB">
        <w:rPr>
          <w:sz w:val="28"/>
          <w:szCs w:val="28"/>
          <w:rtl/>
        </w:rPr>
        <w:t xml:space="preserve">تقدم المنح الدراسية في تركيا للطلاب الناجحين المنحة وحق قبولهم في </w:t>
      </w:r>
      <w:r w:rsidR="002F0BC3">
        <w:rPr>
          <w:sz w:val="28"/>
          <w:szCs w:val="28"/>
          <w:rtl/>
        </w:rPr>
        <w:t>برنامج واحد ب</w:t>
      </w:r>
      <w:r w:rsidR="002B6B02" w:rsidRPr="00BA1CDB">
        <w:rPr>
          <w:sz w:val="28"/>
          <w:szCs w:val="28"/>
          <w:rtl/>
        </w:rPr>
        <w:t xml:space="preserve">نفس الوقت ، يتم تسجيل الطالب الحاصل على المنحة في احدى البرامج التي اختارها عند تقديم </w:t>
      </w:r>
      <w:r w:rsidR="00E90E73">
        <w:rPr>
          <w:sz w:val="28"/>
          <w:szCs w:val="28"/>
          <w:rtl/>
        </w:rPr>
        <w:t>طلب</w:t>
      </w:r>
      <w:r w:rsidR="002B6B02" w:rsidRPr="00BA1CDB">
        <w:rPr>
          <w:sz w:val="28"/>
          <w:szCs w:val="28"/>
          <w:rtl/>
        </w:rPr>
        <w:t xml:space="preserve">ه </w:t>
      </w:r>
      <w:r w:rsidR="000D02CB" w:rsidRPr="00BA1CDB">
        <w:rPr>
          <w:sz w:val="28"/>
          <w:szCs w:val="28"/>
          <w:rtl/>
        </w:rPr>
        <w:t>. لغة</w:t>
      </w:r>
      <w:r w:rsidR="00E90E73">
        <w:rPr>
          <w:sz w:val="28"/>
          <w:szCs w:val="28"/>
          <w:rtl/>
        </w:rPr>
        <w:t xml:space="preserve"> برامج</w:t>
      </w:r>
      <w:r w:rsidR="000D02CB" w:rsidRPr="00BA1CDB">
        <w:rPr>
          <w:sz w:val="28"/>
          <w:szCs w:val="28"/>
          <w:rtl/>
        </w:rPr>
        <w:t xml:space="preserve"> التعليم في الجامعات التركية هي التركية </w:t>
      </w:r>
      <w:r w:rsidR="002F0BC3">
        <w:rPr>
          <w:sz w:val="28"/>
          <w:szCs w:val="28"/>
          <w:rtl/>
        </w:rPr>
        <w:t>على</w:t>
      </w:r>
      <w:r w:rsidR="000D02CB" w:rsidRPr="00BA1CDB">
        <w:rPr>
          <w:sz w:val="28"/>
          <w:szCs w:val="28"/>
          <w:rtl/>
        </w:rPr>
        <w:t xml:space="preserve"> الأغلب</w:t>
      </w:r>
      <w:r w:rsidR="00E90E73">
        <w:rPr>
          <w:sz w:val="28"/>
          <w:szCs w:val="28"/>
          <w:rtl/>
        </w:rPr>
        <w:t xml:space="preserve"> </w:t>
      </w:r>
      <w:r w:rsidR="000D02CB" w:rsidRPr="00BA1CDB">
        <w:rPr>
          <w:sz w:val="28"/>
          <w:szCs w:val="28"/>
          <w:rtl/>
        </w:rPr>
        <w:t xml:space="preserve">، ولكن </w:t>
      </w:r>
      <w:r w:rsidR="00264BFB" w:rsidRPr="00BA1CDB">
        <w:rPr>
          <w:sz w:val="28"/>
          <w:szCs w:val="28"/>
          <w:rtl/>
        </w:rPr>
        <w:t>بعض الجامعات</w:t>
      </w:r>
      <w:r w:rsidR="00E90E73">
        <w:rPr>
          <w:sz w:val="28"/>
          <w:szCs w:val="28"/>
          <w:rtl/>
        </w:rPr>
        <w:t xml:space="preserve"> والبرامج</w:t>
      </w:r>
      <w:r w:rsidR="00264BFB" w:rsidRPr="00BA1CDB">
        <w:rPr>
          <w:sz w:val="28"/>
          <w:szCs w:val="28"/>
          <w:rtl/>
        </w:rPr>
        <w:t xml:space="preserve"> تقدم </w:t>
      </w:r>
      <w:r w:rsidR="00E90E73">
        <w:rPr>
          <w:sz w:val="28"/>
          <w:szCs w:val="28"/>
          <w:rtl/>
        </w:rPr>
        <w:t>إ</w:t>
      </w:r>
      <w:r w:rsidR="00264BFB" w:rsidRPr="00BA1CDB">
        <w:rPr>
          <w:sz w:val="28"/>
          <w:szCs w:val="28"/>
          <w:rtl/>
        </w:rPr>
        <w:t>مكانية التدريس باللغة الفرنسية أو الانكليزية</w:t>
      </w:r>
      <w:r w:rsidR="002F0BC3">
        <w:rPr>
          <w:sz w:val="28"/>
          <w:szCs w:val="28"/>
          <w:rtl/>
        </w:rPr>
        <w:t xml:space="preserve">  ،</w:t>
      </w:r>
      <w:r w:rsidR="00E90E73">
        <w:rPr>
          <w:sz w:val="28"/>
          <w:szCs w:val="28"/>
          <w:rtl/>
        </w:rPr>
        <w:t xml:space="preserve"> </w:t>
      </w:r>
      <w:r w:rsidR="002F0BC3">
        <w:rPr>
          <w:sz w:val="28"/>
          <w:szCs w:val="28"/>
          <w:rtl/>
        </w:rPr>
        <w:t>علما" بأنه</w:t>
      </w:r>
      <w:r w:rsidR="00264BFB" w:rsidRPr="00BA1CDB">
        <w:rPr>
          <w:sz w:val="28"/>
          <w:szCs w:val="28"/>
          <w:rtl/>
        </w:rPr>
        <w:t xml:space="preserve"> على الطلاب الراغ</w:t>
      </w:r>
      <w:r w:rsidR="002F0BC3">
        <w:rPr>
          <w:sz w:val="28"/>
          <w:szCs w:val="28"/>
          <w:rtl/>
        </w:rPr>
        <w:t>بين بالتعلم بإحدى هذه اللغات إ</w:t>
      </w:r>
      <w:r w:rsidR="00264BFB" w:rsidRPr="00BA1CDB">
        <w:rPr>
          <w:sz w:val="28"/>
          <w:szCs w:val="28"/>
          <w:rtl/>
        </w:rPr>
        <w:t xml:space="preserve">براز شهادة لغة </w:t>
      </w:r>
      <w:r w:rsidR="00D6524B" w:rsidRPr="00BA1CDB">
        <w:rPr>
          <w:sz w:val="28"/>
          <w:szCs w:val="28"/>
          <w:rtl/>
        </w:rPr>
        <w:t xml:space="preserve">معترف بها دوليا"، بالإضافة إلى أن </w:t>
      </w:r>
      <w:r w:rsidR="00750A7F" w:rsidRPr="00BA1CDB">
        <w:rPr>
          <w:sz w:val="28"/>
          <w:szCs w:val="28"/>
          <w:rtl/>
        </w:rPr>
        <w:t xml:space="preserve">أغلب </w:t>
      </w:r>
      <w:r w:rsidR="00D6524B" w:rsidRPr="00BA1CDB">
        <w:rPr>
          <w:sz w:val="28"/>
          <w:szCs w:val="28"/>
          <w:rtl/>
        </w:rPr>
        <w:t>الجامعات</w:t>
      </w:r>
      <w:r w:rsidR="00750A7F" w:rsidRPr="00BA1CDB">
        <w:rPr>
          <w:sz w:val="28"/>
          <w:szCs w:val="28"/>
          <w:rtl/>
        </w:rPr>
        <w:t xml:space="preserve"> والمدارس التي تدرس بهذه اللغات تطلب نتائج الخضوع لامتحان اللغة الدولي</w:t>
      </w:r>
      <w:r w:rsidR="00E50FEC" w:rsidRPr="00BA1CDB">
        <w:rPr>
          <w:sz w:val="28"/>
          <w:szCs w:val="28"/>
          <w:rtl/>
        </w:rPr>
        <w:t xml:space="preserve"> ك</w:t>
      </w:r>
      <w:r w:rsidR="00E90E73">
        <w:rPr>
          <w:sz w:val="28"/>
          <w:szCs w:val="28"/>
          <w:rtl/>
        </w:rPr>
        <w:t>امتحان :</w:t>
      </w:r>
      <w:r w:rsidR="00E50FEC" w:rsidRPr="00BA1CDB">
        <w:rPr>
          <w:sz w:val="28"/>
          <w:szCs w:val="28"/>
          <w:rtl/>
        </w:rPr>
        <w:t xml:space="preserve"> </w:t>
      </w:r>
    </w:p>
    <w:p w:rsidR="00E542A9" w:rsidRPr="00BA1CDB" w:rsidRDefault="00E90E73" w:rsidP="003D4F4C">
      <w:pPr>
        <w:jc w:val="right"/>
        <w:rPr>
          <w:sz w:val="28"/>
          <w:szCs w:val="28"/>
          <w:lang w:val="en-US"/>
        </w:rPr>
      </w:pPr>
      <w:r w:rsidRPr="00E90E73">
        <w:rPr>
          <w:sz w:val="28"/>
          <w:szCs w:val="28"/>
        </w:rPr>
        <w:t xml:space="preserve">GRE, GMAT  </w:t>
      </w:r>
    </w:p>
    <w:p w:rsidR="00C67462" w:rsidRPr="00BA1CDB" w:rsidRDefault="00750A7F" w:rsidP="003D4F4C">
      <w:pPr>
        <w:jc w:val="right"/>
        <w:rPr>
          <w:sz w:val="28"/>
          <w:szCs w:val="28"/>
          <w:rtl/>
        </w:rPr>
      </w:pPr>
      <w:r w:rsidRPr="00BA1CDB">
        <w:rPr>
          <w:sz w:val="28"/>
          <w:szCs w:val="28"/>
          <w:rtl/>
        </w:rPr>
        <w:t>وغيره</w:t>
      </w:r>
      <w:r w:rsidR="007C2A94">
        <w:rPr>
          <w:sz w:val="28"/>
          <w:szCs w:val="28"/>
          <w:rtl/>
        </w:rPr>
        <w:t xml:space="preserve"> ك</w:t>
      </w:r>
      <w:r w:rsidRPr="00BA1CDB">
        <w:rPr>
          <w:sz w:val="28"/>
          <w:szCs w:val="28"/>
          <w:rtl/>
        </w:rPr>
        <w:t>شرط للتسجيل في الجامعة</w:t>
      </w:r>
      <w:r w:rsidR="007C2A94">
        <w:rPr>
          <w:sz w:val="28"/>
          <w:szCs w:val="28"/>
          <w:rtl/>
        </w:rPr>
        <w:t xml:space="preserve"> .</w:t>
      </w:r>
      <w:r w:rsidRPr="00BA1CDB">
        <w:rPr>
          <w:sz w:val="28"/>
          <w:szCs w:val="28"/>
          <w:rtl/>
        </w:rPr>
        <w:t xml:space="preserve"> </w:t>
      </w:r>
      <w:r w:rsidR="00DB41FD" w:rsidRPr="00DB41FD">
        <w:rPr>
          <w:sz w:val="28"/>
          <w:szCs w:val="28"/>
          <w:rtl/>
        </w:rPr>
        <w:t xml:space="preserve">عند </w:t>
      </w:r>
      <w:r w:rsidR="00DB41FD">
        <w:rPr>
          <w:sz w:val="28"/>
          <w:szCs w:val="28"/>
          <w:rtl/>
        </w:rPr>
        <w:t>تسجيل ا</w:t>
      </w:r>
      <w:r w:rsidR="00DB41FD" w:rsidRPr="00DB41FD">
        <w:rPr>
          <w:sz w:val="28"/>
          <w:szCs w:val="28"/>
          <w:rtl/>
        </w:rPr>
        <w:t xml:space="preserve">لمرشحين </w:t>
      </w:r>
      <w:r w:rsidR="00DB41FD">
        <w:rPr>
          <w:sz w:val="28"/>
          <w:szCs w:val="28"/>
          <w:rtl/>
        </w:rPr>
        <w:t>و</w:t>
      </w:r>
      <w:r w:rsidR="00E50FEC" w:rsidRPr="00BA1CDB">
        <w:rPr>
          <w:sz w:val="28"/>
          <w:szCs w:val="28"/>
          <w:rtl/>
        </w:rPr>
        <w:t xml:space="preserve">أثناء اختيار الجامعة أو البرنامج التدريسي </w:t>
      </w:r>
      <w:r w:rsidRPr="00BA1CDB">
        <w:rPr>
          <w:sz w:val="28"/>
          <w:szCs w:val="28"/>
          <w:rtl/>
        </w:rPr>
        <w:t xml:space="preserve">يمكن </w:t>
      </w:r>
      <w:r w:rsidR="00E50FEC" w:rsidRPr="00BA1CDB">
        <w:rPr>
          <w:sz w:val="28"/>
          <w:szCs w:val="28"/>
          <w:rtl/>
        </w:rPr>
        <w:t>التحقق من الشروط المطلوبة للتعلم باللغة الأجنبية</w:t>
      </w:r>
      <w:r w:rsidR="00C67462" w:rsidRPr="00BA1CDB">
        <w:rPr>
          <w:sz w:val="28"/>
          <w:szCs w:val="28"/>
          <w:rtl/>
        </w:rPr>
        <w:t>.</w:t>
      </w:r>
    </w:p>
    <w:p w:rsidR="00876868" w:rsidRPr="00BA1CDB" w:rsidRDefault="00876868" w:rsidP="003D4F4C">
      <w:pPr>
        <w:jc w:val="right"/>
        <w:rPr>
          <w:sz w:val="28"/>
          <w:szCs w:val="28"/>
          <w:rtl/>
        </w:rPr>
      </w:pPr>
      <w:r w:rsidRPr="00BA1CDB">
        <w:rPr>
          <w:sz w:val="28"/>
          <w:szCs w:val="28"/>
          <w:rtl/>
        </w:rPr>
        <w:t xml:space="preserve">جميع </w:t>
      </w:r>
      <w:r w:rsidR="00C67462" w:rsidRPr="00BA1CDB">
        <w:rPr>
          <w:sz w:val="28"/>
          <w:szCs w:val="28"/>
          <w:rtl/>
        </w:rPr>
        <w:t>الطلاب الحاصلين على المنحة ال</w:t>
      </w:r>
      <w:r w:rsidR="008C2EFD" w:rsidRPr="00BA1CDB">
        <w:rPr>
          <w:sz w:val="28"/>
          <w:szCs w:val="28"/>
          <w:rtl/>
        </w:rPr>
        <w:t xml:space="preserve">دراسية في تركيا ومن بينهم </w:t>
      </w:r>
      <w:r w:rsidRPr="00BA1CDB">
        <w:rPr>
          <w:sz w:val="28"/>
          <w:szCs w:val="28"/>
          <w:rtl/>
        </w:rPr>
        <w:t>الطلاب الذين تم تسجيلهم في الجامعات التي تدرس باللغة الفرنسية أو الإنكليزية والذين لايحملون شهادة إتقان اللغة التركية ملزمين بتعلم اللغة التركية لمدة عام واحد.</w:t>
      </w:r>
    </w:p>
    <w:p w:rsidR="009B5918" w:rsidRDefault="00F73F76" w:rsidP="003D4F4C">
      <w:pPr>
        <w:jc w:val="right"/>
        <w:rPr>
          <w:sz w:val="28"/>
          <w:szCs w:val="28"/>
          <w:rtl/>
        </w:rPr>
      </w:pPr>
      <w:r w:rsidRPr="00BA1CDB">
        <w:rPr>
          <w:sz w:val="28"/>
          <w:szCs w:val="28"/>
          <w:rtl/>
        </w:rPr>
        <w:t xml:space="preserve">برامج المنح الدراسية للتعليم الرياضي والفني والتي ستفتتح لقبول طلبات </w:t>
      </w:r>
      <w:r w:rsidR="00DB41FD">
        <w:rPr>
          <w:sz w:val="28"/>
          <w:szCs w:val="28"/>
          <w:rtl/>
        </w:rPr>
        <w:t xml:space="preserve">التقديم لأول مرة في هذا العام، </w:t>
      </w:r>
      <w:r w:rsidRPr="00BA1CDB">
        <w:rPr>
          <w:sz w:val="28"/>
          <w:szCs w:val="28"/>
          <w:rtl/>
        </w:rPr>
        <w:t xml:space="preserve">تهدف ضمن </w:t>
      </w:r>
      <w:r w:rsidRPr="00DB41FD">
        <w:rPr>
          <w:sz w:val="28"/>
          <w:szCs w:val="28"/>
          <w:rtl/>
        </w:rPr>
        <w:t xml:space="preserve">إمكانات </w:t>
      </w:r>
      <w:r w:rsidRPr="00BA1CDB">
        <w:rPr>
          <w:sz w:val="28"/>
          <w:szCs w:val="28"/>
          <w:rtl/>
        </w:rPr>
        <w:t>المنح الدراسية للدراسة في جامعات تركيا إلى تشجيع جميع طلاب العالم</w:t>
      </w:r>
      <w:r w:rsidR="00DB41FD">
        <w:rPr>
          <w:sz w:val="28"/>
          <w:szCs w:val="28"/>
          <w:rtl/>
        </w:rPr>
        <w:t xml:space="preserve"> </w:t>
      </w:r>
      <w:r w:rsidRPr="00BA1CDB">
        <w:rPr>
          <w:sz w:val="28"/>
          <w:szCs w:val="28"/>
          <w:rtl/>
        </w:rPr>
        <w:t>الموهوبين في مجال الرياضة والفن</w:t>
      </w:r>
      <w:r w:rsidR="00A0300E">
        <w:rPr>
          <w:sz w:val="28"/>
          <w:szCs w:val="28"/>
          <w:rtl/>
        </w:rPr>
        <w:t>ون</w:t>
      </w:r>
      <w:r w:rsidRPr="00BA1CDB">
        <w:rPr>
          <w:sz w:val="28"/>
          <w:szCs w:val="28"/>
          <w:rtl/>
        </w:rPr>
        <w:t xml:space="preserve"> لنيل شهادة الجامعة </w:t>
      </w:r>
      <w:r w:rsidR="00BA1CDB" w:rsidRPr="00BA1CDB">
        <w:rPr>
          <w:sz w:val="28"/>
          <w:szCs w:val="28"/>
          <w:rtl/>
        </w:rPr>
        <w:t>والدراسات العليا</w:t>
      </w:r>
      <w:r w:rsidR="00DB41FD">
        <w:rPr>
          <w:sz w:val="28"/>
          <w:szCs w:val="28"/>
          <w:rtl/>
        </w:rPr>
        <w:t xml:space="preserve"> أ</w:t>
      </w:r>
      <w:r w:rsidR="00BA1CDB" w:rsidRPr="00BA1CDB">
        <w:rPr>
          <w:sz w:val="28"/>
          <w:szCs w:val="28"/>
          <w:rtl/>
        </w:rPr>
        <w:t xml:space="preserve">والدكتوراه </w:t>
      </w:r>
      <w:r w:rsidR="009B5918">
        <w:rPr>
          <w:sz w:val="28"/>
          <w:szCs w:val="28"/>
          <w:rtl/>
        </w:rPr>
        <w:t>(شهادة فنون)</w:t>
      </w:r>
      <w:r w:rsidR="00BA1CDB" w:rsidRPr="00BA1CDB">
        <w:rPr>
          <w:sz w:val="28"/>
          <w:szCs w:val="28"/>
          <w:rtl/>
        </w:rPr>
        <w:t>.</w:t>
      </w:r>
    </w:p>
    <w:p w:rsidR="00E36737" w:rsidRDefault="009B5918" w:rsidP="003D4F4C">
      <w:pPr>
        <w:jc w:val="right"/>
        <w:rPr>
          <w:sz w:val="32"/>
          <w:szCs w:val="32"/>
          <w:rtl/>
        </w:rPr>
      </w:pPr>
      <w:r>
        <w:rPr>
          <w:sz w:val="28"/>
          <w:szCs w:val="28"/>
          <w:rtl/>
        </w:rPr>
        <w:t xml:space="preserve">  في البداية</w:t>
      </w:r>
      <w:r w:rsidR="00F73F76">
        <w:rPr>
          <w:sz w:val="32"/>
          <w:szCs w:val="32"/>
          <w:rtl/>
        </w:rPr>
        <w:t xml:space="preserve"> </w:t>
      </w:r>
      <w:r w:rsidR="00A0300E" w:rsidRPr="00A0300E">
        <w:rPr>
          <w:sz w:val="32"/>
          <w:szCs w:val="32"/>
          <w:rtl/>
        </w:rPr>
        <w:t xml:space="preserve">سيتم تعليم </w:t>
      </w:r>
      <w:r w:rsidRPr="009B5918">
        <w:rPr>
          <w:sz w:val="32"/>
          <w:szCs w:val="32"/>
          <w:rtl/>
        </w:rPr>
        <w:t>الطلاب الحاصلين على المنحة الدراسية</w:t>
      </w:r>
      <w:r w:rsidRPr="009B5918">
        <w:rPr>
          <w:sz w:val="28"/>
          <w:szCs w:val="28"/>
          <w:rtl/>
        </w:rPr>
        <w:t xml:space="preserve"> </w:t>
      </w:r>
      <w:r w:rsidRPr="009B5918">
        <w:rPr>
          <w:sz w:val="32"/>
          <w:szCs w:val="32"/>
          <w:rtl/>
        </w:rPr>
        <w:t>اللغة التركية لمدة عام واحد</w:t>
      </w:r>
      <w:r>
        <w:rPr>
          <w:sz w:val="32"/>
          <w:szCs w:val="32"/>
          <w:rtl/>
        </w:rPr>
        <w:t xml:space="preserve"> وذلك عن طريق منحة تعليم اللغة التركية</w:t>
      </w:r>
      <w:r w:rsidR="005031E8">
        <w:rPr>
          <w:sz w:val="32"/>
          <w:szCs w:val="32"/>
          <w:rtl/>
        </w:rPr>
        <w:t xml:space="preserve"> ، ومن ثم سيتم قبول </w:t>
      </w:r>
      <w:r w:rsidR="005716BF">
        <w:rPr>
          <w:sz w:val="32"/>
          <w:szCs w:val="32"/>
          <w:rtl/>
        </w:rPr>
        <w:t>الطلاب بحسب ال</w:t>
      </w:r>
      <w:r w:rsidR="00A0300E">
        <w:rPr>
          <w:sz w:val="32"/>
          <w:szCs w:val="32"/>
          <w:rtl/>
        </w:rPr>
        <w:t xml:space="preserve">مجال </w:t>
      </w:r>
      <w:r w:rsidR="005716BF">
        <w:rPr>
          <w:sz w:val="32"/>
          <w:szCs w:val="32"/>
          <w:rtl/>
        </w:rPr>
        <w:t>الذي اختاروه في طلبات التقديم في كليات الرياضة والفن</w:t>
      </w:r>
      <w:r w:rsidR="00A0300E">
        <w:rPr>
          <w:sz w:val="32"/>
          <w:szCs w:val="32"/>
          <w:rtl/>
        </w:rPr>
        <w:t>ون</w:t>
      </w:r>
      <w:r w:rsidR="005716BF">
        <w:rPr>
          <w:sz w:val="32"/>
          <w:szCs w:val="32"/>
          <w:rtl/>
        </w:rPr>
        <w:t xml:space="preserve"> ضمن الجامعات التركية . يطلب من الطلاب المرشحين للمنح الدراسية أن يكونوا حاملين</w:t>
      </w:r>
      <w:r w:rsidR="00147739">
        <w:rPr>
          <w:sz w:val="32"/>
          <w:szCs w:val="32"/>
          <w:rtl/>
        </w:rPr>
        <w:t>(</w:t>
      </w:r>
      <w:r w:rsidR="005716BF">
        <w:rPr>
          <w:sz w:val="32"/>
          <w:szCs w:val="32"/>
          <w:rtl/>
        </w:rPr>
        <w:t xml:space="preserve"> لشهادة رسمية</w:t>
      </w:r>
      <w:r w:rsidR="00147739">
        <w:rPr>
          <w:sz w:val="32"/>
          <w:szCs w:val="32"/>
          <w:rtl/>
        </w:rPr>
        <w:t xml:space="preserve"> ، ملف )</w:t>
      </w:r>
      <w:r w:rsidR="005716BF">
        <w:rPr>
          <w:sz w:val="32"/>
          <w:szCs w:val="32"/>
          <w:rtl/>
        </w:rPr>
        <w:t xml:space="preserve"> تثبت نجاحهم في الاختصاص</w:t>
      </w:r>
      <w:r w:rsidR="00E36737">
        <w:rPr>
          <w:sz w:val="32"/>
          <w:szCs w:val="32"/>
          <w:rtl/>
        </w:rPr>
        <w:t xml:space="preserve"> الذي اختاره كل منهم في طلبات التقديم.</w:t>
      </w:r>
    </w:p>
    <w:p w:rsidR="00E47E61" w:rsidRPr="00147739" w:rsidRDefault="00E47E61" w:rsidP="003D4F4C">
      <w:pPr>
        <w:jc w:val="right"/>
        <w:rPr>
          <w:sz w:val="32"/>
          <w:szCs w:val="32"/>
          <w:u w:val="single"/>
          <w:rtl/>
        </w:rPr>
      </w:pPr>
      <w:r w:rsidRPr="00147739">
        <w:rPr>
          <w:sz w:val="32"/>
          <w:szCs w:val="32"/>
          <w:u w:val="single"/>
          <w:rtl/>
        </w:rPr>
        <w:t>تغطية المنح الدراسية:</w:t>
      </w:r>
    </w:p>
    <w:p w:rsidR="009B5918" w:rsidRDefault="007916C8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* </w:t>
      </w:r>
      <w:r w:rsidR="00E47E61">
        <w:rPr>
          <w:sz w:val="32"/>
          <w:szCs w:val="32"/>
          <w:rtl/>
        </w:rPr>
        <w:t>المنحة الشهرية (600 ليرة تركية للتعليم الجامعي – 850 ليرة تركية للدراسات العليا</w:t>
      </w:r>
      <w:r w:rsidR="005716BF">
        <w:rPr>
          <w:sz w:val="32"/>
          <w:szCs w:val="32"/>
          <w:rtl/>
        </w:rPr>
        <w:t xml:space="preserve"> </w:t>
      </w:r>
      <w:r w:rsidR="00E47E61">
        <w:rPr>
          <w:sz w:val="32"/>
          <w:szCs w:val="32"/>
          <w:rtl/>
        </w:rPr>
        <w:t>-1200 ليرة تركية للدكتوراه)</w:t>
      </w:r>
    </w:p>
    <w:p w:rsidR="007916C8" w:rsidRDefault="003C5B58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رسوم الجامعة</w:t>
      </w:r>
    </w:p>
    <w:p w:rsidR="007916C8" w:rsidRDefault="007916C8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تعليم اللغة التركية لمدة عام</w:t>
      </w:r>
    </w:p>
    <w:p w:rsidR="007916C8" w:rsidRDefault="007916C8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المسكن المجاني</w:t>
      </w:r>
    </w:p>
    <w:p w:rsidR="007916C8" w:rsidRDefault="007916C8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* تذكرة طائرة ذهاب – عودة </w:t>
      </w:r>
    </w:p>
    <w:p w:rsidR="007916C8" w:rsidRDefault="007916C8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التأمين الصحي</w:t>
      </w:r>
    </w:p>
    <w:p w:rsidR="0006076D" w:rsidRPr="00147739" w:rsidRDefault="0006076D" w:rsidP="003D4F4C">
      <w:pPr>
        <w:jc w:val="right"/>
        <w:rPr>
          <w:sz w:val="32"/>
          <w:szCs w:val="32"/>
          <w:u w:val="single"/>
          <w:rtl/>
        </w:rPr>
      </w:pPr>
      <w:r w:rsidRPr="00147739">
        <w:rPr>
          <w:sz w:val="32"/>
          <w:szCs w:val="32"/>
          <w:u w:val="single"/>
          <w:rtl/>
        </w:rPr>
        <w:t>شروط القبول :</w:t>
      </w:r>
    </w:p>
    <w:p w:rsidR="00723DBD" w:rsidRDefault="0006076D" w:rsidP="003D4F4C">
      <w:pPr>
        <w:jc w:val="right"/>
        <w:rPr>
          <w:sz w:val="32"/>
          <w:szCs w:val="32"/>
          <w:rtl/>
        </w:rPr>
      </w:pPr>
      <w:r w:rsidRPr="005C6FC8">
        <w:rPr>
          <w:sz w:val="32"/>
          <w:szCs w:val="32"/>
          <w:rtl/>
        </w:rPr>
        <w:t xml:space="preserve"> </w:t>
      </w:r>
      <w:r w:rsidR="00723DBD" w:rsidRPr="005C6FC8">
        <w:rPr>
          <w:sz w:val="32"/>
          <w:szCs w:val="32"/>
          <w:rtl/>
        </w:rPr>
        <w:t>يلزم على الطلاب المرشحين لبرامج ال</w:t>
      </w:r>
      <w:r w:rsidR="003C5B58" w:rsidRPr="005C6FC8">
        <w:rPr>
          <w:sz w:val="32"/>
          <w:szCs w:val="32"/>
          <w:rtl/>
        </w:rPr>
        <w:t xml:space="preserve">تعليم الجامعي </w:t>
      </w:r>
      <w:r w:rsidR="00723DBD" w:rsidRPr="005C6FC8">
        <w:rPr>
          <w:sz w:val="32"/>
          <w:szCs w:val="32"/>
          <w:rtl/>
        </w:rPr>
        <w:t>تحقيقهم الشروط التالية:</w:t>
      </w:r>
      <w:r w:rsidR="005C6FC8">
        <w:rPr>
          <w:sz w:val="32"/>
          <w:szCs w:val="32"/>
          <w:rtl/>
        </w:rPr>
        <w:t xml:space="preserve">      </w:t>
      </w:r>
    </w:p>
    <w:p w:rsidR="0006076D" w:rsidRDefault="00017F7D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* </w:t>
      </w:r>
      <w:r w:rsidR="00E648C8">
        <w:rPr>
          <w:sz w:val="32"/>
          <w:szCs w:val="32"/>
          <w:rtl/>
        </w:rPr>
        <w:t xml:space="preserve">أن يكون المرشح </w:t>
      </w:r>
      <w:r w:rsidR="00471DCF">
        <w:rPr>
          <w:sz w:val="32"/>
          <w:szCs w:val="32"/>
          <w:rtl/>
        </w:rPr>
        <w:t>مواطنا" غ</w:t>
      </w:r>
      <w:r w:rsidR="00147739">
        <w:rPr>
          <w:sz w:val="32"/>
          <w:szCs w:val="32"/>
          <w:rtl/>
        </w:rPr>
        <w:t xml:space="preserve">ير تركيا" </w:t>
      </w:r>
      <w:r w:rsidR="00BC330F">
        <w:rPr>
          <w:sz w:val="32"/>
          <w:szCs w:val="32"/>
          <w:rtl/>
        </w:rPr>
        <w:t>(</w:t>
      </w:r>
      <w:r w:rsidR="00E648C8">
        <w:rPr>
          <w:sz w:val="32"/>
          <w:szCs w:val="32"/>
          <w:rtl/>
        </w:rPr>
        <w:t xml:space="preserve">لا يمكن للطالب الحاصل </w:t>
      </w:r>
      <w:r w:rsidR="00172040">
        <w:rPr>
          <w:sz w:val="32"/>
          <w:szCs w:val="32"/>
          <w:rtl/>
        </w:rPr>
        <w:t>على</w:t>
      </w:r>
      <w:r w:rsidR="00723DBD">
        <w:rPr>
          <w:sz w:val="32"/>
          <w:szCs w:val="32"/>
          <w:rtl/>
        </w:rPr>
        <w:t xml:space="preserve"> الجنسية التركية الآن أو في السابق</w:t>
      </w:r>
      <w:r w:rsidR="00E648C8" w:rsidRPr="00E648C8">
        <w:rPr>
          <w:sz w:val="32"/>
          <w:szCs w:val="32"/>
          <w:rtl/>
        </w:rPr>
        <w:t xml:space="preserve"> أن يتقدم لبرنامج المنحة</w:t>
      </w:r>
      <w:r w:rsidR="00BC330F">
        <w:rPr>
          <w:sz w:val="32"/>
          <w:szCs w:val="32"/>
          <w:rtl/>
        </w:rPr>
        <w:t>)</w:t>
      </w:r>
      <w:r w:rsidR="00E648C8">
        <w:rPr>
          <w:sz w:val="32"/>
          <w:szCs w:val="32"/>
          <w:rtl/>
        </w:rPr>
        <w:t>.</w:t>
      </w:r>
      <w:r w:rsidR="00723DBD">
        <w:rPr>
          <w:sz w:val="32"/>
          <w:szCs w:val="32"/>
          <w:rtl/>
        </w:rPr>
        <w:t xml:space="preserve"> </w:t>
      </w:r>
    </w:p>
    <w:p w:rsidR="00172040" w:rsidRDefault="00017F7D" w:rsidP="003D4F4C">
      <w:pPr>
        <w:jc w:val="right"/>
        <w:rPr>
          <w:sz w:val="32"/>
          <w:szCs w:val="32"/>
          <w:rtl/>
        </w:rPr>
      </w:pPr>
      <w:r w:rsidRPr="001F3330">
        <w:rPr>
          <w:sz w:val="32"/>
          <w:szCs w:val="32"/>
          <w:rtl/>
        </w:rPr>
        <w:t xml:space="preserve">* </w:t>
      </w:r>
      <w:r w:rsidR="00172040" w:rsidRPr="001F3330">
        <w:rPr>
          <w:sz w:val="32"/>
          <w:szCs w:val="32"/>
          <w:rtl/>
        </w:rPr>
        <w:t xml:space="preserve">ألا يكون مسجلا" في </w:t>
      </w:r>
      <w:r w:rsidR="001F3330" w:rsidRPr="001F3330">
        <w:rPr>
          <w:sz w:val="32"/>
          <w:szCs w:val="32"/>
          <w:rtl/>
        </w:rPr>
        <w:t>جامعة تركية أو برنامج</w:t>
      </w:r>
      <w:r w:rsidR="003F5207" w:rsidRPr="001F3330">
        <w:rPr>
          <w:sz w:val="32"/>
          <w:szCs w:val="32"/>
          <w:rtl/>
        </w:rPr>
        <w:t xml:space="preserve"> </w:t>
      </w:r>
      <w:r w:rsidR="00172040" w:rsidRPr="001F3330">
        <w:rPr>
          <w:sz w:val="32"/>
          <w:szCs w:val="32"/>
          <w:rtl/>
        </w:rPr>
        <w:t xml:space="preserve">بنفس </w:t>
      </w:r>
      <w:r w:rsidR="001F3330" w:rsidRPr="001F3330">
        <w:rPr>
          <w:sz w:val="32"/>
          <w:szCs w:val="32"/>
          <w:rtl/>
        </w:rPr>
        <w:t>ال</w:t>
      </w:r>
      <w:r w:rsidR="00172040" w:rsidRPr="001F3330">
        <w:rPr>
          <w:sz w:val="32"/>
          <w:szCs w:val="32"/>
          <w:rtl/>
        </w:rPr>
        <w:t xml:space="preserve">مستوى الذي </w:t>
      </w:r>
      <w:r w:rsidR="00392C46" w:rsidRPr="001F3330">
        <w:rPr>
          <w:sz w:val="32"/>
          <w:szCs w:val="32"/>
          <w:rtl/>
        </w:rPr>
        <w:t>اختاره في طلب التقديم</w:t>
      </w:r>
      <w:r w:rsidR="003F5207" w:rsidRPr="001F3330">
        <w:rPr>
          <w:sz w:val="32"/>
          <w:szCs w:val="32"/>
          <w:rtl/>
        </w:rPr>
        <w:t xml:space="preserve"> </w:t>
      </w:r>
      <w:r w:rsidRPr="001F3330">
        <w:rPr>
          <w:sz w:val="32"/>
          <w:szCs w:val="32"/>
          <w:rtl/>
        </w:rPr>
        <w:t>.</w:t>
      </w:r>
    </w:p>
    <w:p w:rsidR="00D1580F" w:rsidRDefault="00D1580F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* أن يكون قد تخرج من </w:t>
      </w:r>
      <w:r w:rsidR="00A81889">
        <w:rPr>
          <w:sz w:val="32"/>
          <w:szCs w:val="32"/>
          <w:rtl/>
        </w:rPr>
        <w:t xml:space="preserve"> الثانوية أو ما يعادلها في نهاية العام التعليمي</w:t>
      </w:r>
      <w:r w:rsidR="006E63E9">
        <w:rPr>
          <w:sz w:val="32"/>
          <w:szCs w:val="32"/>
          <w:rtl/>
        </w:rPr>
        <w:t xml:space="preserve"> .</w:t>
      </w:r>
    </w:p>
    <w:p w:rsidR="006E63E9" w:rsidRDefault="006E63E9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يلزم على الطالب الراغب بالتقدم لمنحة الجامعة أن يكون دون سن 21 أي من مواليد 1/1/1994 فما فوق .</w:t>
      </w:r>
    </w:p>
    <w:p w:rsidR="00E648C8" w:rsidRDefault="00025F48" w:rsidP="003D4F4C">
      <w:pPr>
        <w:jc w:val="right"/>
        <w:rPr>
          <w:sz w:val="32"/>
          <w:szCs w:val="32"/>
          <w:rtl/>
        </w:rPr>
      </w:pPr>
      <w:r w:rsidRPr="001F3330">
        <w:rPr>
          <w:sz w:val="32"/>
          <w:szCs w:val="32"/>
          <w:rtl/>
        </w:rPr>
        <w:t xml:space="preserve">* أن يكون </w:t>
      </w:r>
      <w:r w:rsidR="005462FD" w:rsidRPr="001F3330">
        <w:rPr>
          <w:sz w:val="32"/>
          <w:szCs w:val="32"/>
          <w:rtl/>
        </w:rPr>
        <w:t xml:space="preserve">الطالب ناجحا" في </w:t>
      </w:r>
      <w:r w:rsidR="001F3330">
        <w:rPr>
          <w:sz w:val="32"/>
          <w:szCs w:val="32"/>
          <w:rtl/>
        </w:rPr>
        <w:t xml:space="preserve">واحد من </w:t>
      </w:r>
      <w:r w:rsidR="001C1D96">
        <w:rPr>
          <w:sz w:val="32"/>
          <w:szCs w:val="32"/>
          <w:rtl/>
        </w:rPr>
        <w:t xml:space="preserve">: </w:t>
      </w:r>
      <w:r w:rsidR="005462FD" w:rsidRPr="001F3330">
        <w:rPr>
          <w:sz w:val="32"/>
          <w:szCs w:val="32"/>
          <w:rtl/>
        </w:rPr>
        <w:t>درجة</w:t>
      </w:r>
      <w:r w:rsidR="001F3330">
        <w:rPr>
          <w:sz w:val="32"/>
          <w:szCs w:val="32"/>
          <w:rtl/>
        </w:rPr>
        <w:t xml:space="preserve"> السجل المدرسي أ</w:t>
      </w:r>
      <w:r w:rsidR="005462FD" w:rsidRPr="001F3330">
        <w:rPr>
          <w:sz w:val="32"/>
          <w:szCs w:val="32"/>
          <w:rtl/>
        </w:rPr>
        <w:t>و درجة ال</w:t>
      </w:r>
      <w:r w:rsidR="001F3330" w:rsidRPr="001F3330">
        <w:rPr>
          <w:sz w:val="32"/>
          <w:szCs w:val="32"/>
          <w:rtl/>
        </w:rPr>
        <w:t>شهادة</w:t>
      </w:r>
      <w:r w:rsidR="005462FD" w:rsidRPr="001F3330">
        <w:rPr>
          <w:sz w:val="32"/>
          <w:szCs w:val="32"/>
          <w:rtl/>
        </w:rPr>
        <w:t xml:space="preserve"> </w:t>
      </w:r>
      <w:r w:rsidR="001F3330">
        <w:rPr>
          <w:sz w:val="32"/>
          <w:szCs w:val="32"/>
          <w:rtl/>
        </w:rPr>
        <w:t>أ</w:t>
      </w:r>
      <w:r w:rsidR="005462FD" w:rsidRPr="001F3330">
        <w:rPr>
          <w:sz w:val="32"/>
          <w:szCs w:val="32"/>
          <w:rtl/>
        </w:rPr>
        <w:t xml:space="preserve">و </w:t>
      </w:r>
      <w:r w:rsidR="00E648C8" w:rsidRPr="001F3330">
        <w:rPr>
          <w:sz w:val="32"/>
          <w:szCs w:val="32"/>
          <w:rtl/>
        </w:rPr>
        <w:t xml:space="preserve">درجة امتحان دولي </w:t>
      </w:r>
      <w:r w:rsidR="00E648C8">
        <w:rPr>
          <w:sz w:val="32"/>
          <w:szCs w:val="32"/>
          <w:rtl/>
        </w:rPr>
        <w:t>أو</w:t>
      </w:r>
      <w:r w:rsidR="001F3330">
        <w:rPr>
          <w:sz w:val="32"/>
          <w:szCs w:val="32"/>
          <w:rtl/>
        </w:rPr>
        <w:t xml:space="preserve"> </w:t>
      </w:r>
      <w:r w:rsidR="00E648C8">
        <w:rPr>
          <w:sz w:val="32"/>
          <w:szCs w:val="32"/>
          <w:rtl/>
        </w:rPr>
        <w:t xml:space="preserve">امتحان </w:t>
      </w:r>
      <w:r w:rsidR="001F3330">
        <w:rPr>
          <w:sz w:val="32"/>
          <w:szCs w:val="32"/>
          <w:rtl/>
        </w:rPr>
        <w:t xml:space="preserve">محلي </w:t>
      </w:r>
      <w:r>
        <w:rPr>
          <w:sz w:val="32"/>
          <w:szCs w:val="32"/>
          <w:rtl/>
        </w:rPr>
        <w:t>بالنسبة للتسجيل في العلوم الطبية بنسبة 90% و بالنسبة للت</w:t>
      </w:r>
      <w:r w:rsidR="001F3330">
        <w:rPr>
          <w:sz w:val="32"/>
          <w:szCs w:val="32"/>
          <w:rtl/>
        </w:rPr>
        <w:t>سجيل في باقي الاختصاصات بنسبة 70%</w:t>
      </w:r>
      <w:r>
        <w:rPr>
          <w:sz w:val="32"/>
          <w:szCs w:val="32"/>
          <w:rtl/>
        </w:rPr>
        <w:t xml:space="preserve"> على الأقل</w:t>
      </w:r>
      <w:r w:rsidR="001F3330">
        <w:rPr>
          <w:sz w:val="32"/>
          <w:szCs w:val="32"/>
          <w:rtl/>
        </w:rPr>
        <w:t xml:space="preserve"> .</w:t>
      </w:r>
    </w:p>
    <w:p w:rsidR="00025F48" w:rsidRDefault="00025F48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E648C8" w:rsidRPr="00E648C8">
        <w:rPr>
          <w:sz w:val="32"/>
          <w:szCs w:val="32"/>
          <w:rtl/>
        </w:rPr>
        <w:t>* ألا يوجد عائق صحي يمنع التعلم.</w:t>
      </w:r>
    </w:p>
    <w:p w:rsidR="00E648C8" w:rsidRDefault="00E648C8" w:rsidP="003D4F4C">
      <w:pPr>
        <w:pBdr>
          <w:bottom w:val="single" w:sz="4" w:space="1" w:color="auto"/>
        </w:pBd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ي</w:t>
      </w:r>
      <w:r w:rsidR="00471DCF">
        <w:rPr>
          <w:sz w:val="32"/>
          <w:szCs w:val="32"/>
          <w:rtl/>
        </w:rPr>
        <w:t>لزم</w:t>
      </w:r>
      <w:r>
        <w:rPr>
          <w:sz w:val="32"/>
          <w:szCs w:val="32"/>
          <w:rtl/>
        </w:rPr>
        <w:t xml:space="preserve"> على المرشحين الراغبين بالتقدم لبرامج الدراسات العليا ما يلي:</w:t>
      </w:r>
    </w:p>
    <w:p w:rsidR="00BC330F" w:rsidRPr="00BC330F" w:rsidRDefault="00BC330F" w:rsidP="003D4F4C">
      <w:pPr>
        <w:jc w:val="right"/>
        <w:rPr>
          <w:sz w:val="32"/>
          <w:szCs w:val="32"/>
          <w:rtl/>
        </w:rPr>
      </w:pPr>
      <w:r w:rsidRPr="00BC330F">
        <w:rPr>
          <w:sz w:val="32"/>
          <w:szCs w:val="32"/>
          <w:rtl/>
        </w:rPr>
        <w:t xml:space="preserve">* أن يكون المرشح </w:t>
      </w:r>
      <w:r w:rsidR="00471DCF" w:rsidRPr="00471DCF">
        <w:rPr>
          <w:sz w:val="32"/>
          <w:szCs w:val="32"/>
          <w:rtl/>
        </w:rPr>
        <w:t xml:space="preserve">مواطنا" غير تركيا" </w:t>
      </w:r>
      <w:r w:rsidRPr="00BC330F">
        <w:rPr>
          <w:sz w:val="32"/>
          <w:szCs w:val="32"/>
          <w:rtl/>
        </w:rPr>
        <w:t xml:space="preserve"> (لا يمكن للطالب الحاصل على الجنسية التركية الآن أو في السابق أن يتقدم لبرنامج المنحة). </w:t>
      </w:r>
    </w:p>
    <w:p w:rsidR="00BC330F" w:rsidRDefault="00BC330F" w:rsidP="003D4F4C">
      <w:pPr>
        <w:jc w:val="right"/>
        <w:rPr>
          <w:sz w:val="32"/>
          <w:szCs w:val="32"/>
          <w:rtl/>
        </w:rPr>
      </w:pPr>
      <w:r w:rsidRPr="00BC330F">
        <w:rPr>
          <w:sz w:val="32"/>
          <w:szCs w:val="32"/>
          <w:rtl/>
        </w:rPr>
        <w:t xml:space="preserve">* ألا يكون مسجلا" في </w:t>
      </w:r>
      <w:r w:rsidR="001C1D96" w:rsidRPr="001C1D96">
        <w:rPr>
          <w:sz w:val="32"/>
          <w:szCs w:val="32"/>
          <w:rtl/>
        </w:rPr>
        <w:t xml:space="preserve">جامعة تركية </w:t>
      </w:r>
      <w:r w:rsidR="001C1D96">
        <w:rPr>
          <w:sz w:val="32"/>
          <w:szCs w:val="32"/>
          <w:rtl/>
        </w:rPr>
        <w:t>أو برنامج</w:t>
      </w:r>
      <w:r w:rsidRPr="00BC330F">
        <w:rPr>
          <w:sz w:val="32"/>
          <w:szCs w:val="32"/>
          <w:rtl/>
        </w:rPr>
        <w:t xml:space="preserve"> بنفس </w:t>
      </w:r>
      <w:r w:rsidR="001C1D96">
        <w:rPr>
          <w:sz w:val="32"/>
          <w:szCs w:val="32"/>
          <w:rtl/>
        </w:rPr>
        <w:t>ال</w:t>
      </w:r>
      <w:r w:rsidRPr="00BC330F">
        <w:rPr>
          <w:sz w:val="32"/>
          <w:szCs w:val="32"/>
          <w:rtl/>
        </w:rPr>
        <w:t>مستوى الذي اختاره في طلب التقديم .</w:t>
      </w:r>
    </w:p>
    <w:p w:rsidR="00017F7D" w:rsidRDefault="00017F7D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* أن يكون الطالب قد تخرج من الجامعة أو الدراسات العليا بتاريخ أقصاه 30 يوليو 2015</w:t>
      </w:r>
    </w:p>
    <w:p w:rsidR="00E47E61" w:rsidRPr="00017F7D" w:rsidRDefault="00017F7D" w:rsidP="003D4F4C">
      <w:pPr>
        <w:jc w:val="right"/>
        <w:rPr>
          <w:sz w:val="32"/>
          <w:szCs w:val="32"/>
        </w:rPr>
      </w:pPr>
      <w:r>
        <w:rPr>
          <w:sz w:val="32"/>
          <w:szCs w:val="32"/>
          <w:rtl/>
        </w:rPr>
        <w:t>* للتقدم لمنح الدراسات العليا يجب أ</w:t>
      </w:r>
      <w:r w:rsidR="00BC330F">
        <w:rPr>
          <w:sz w:val="32"/>
          <w:szCs w:val="32"/>
          <w:rtl/>
        </w:rPr>
        <w:t>ن</w:t>
      </w:r>
      <w:r>
        <w:rPr>
          <w:sz w:val="32"/>
          <w:szCs w:val="32"/>
          <w:rtl/>
        </w:rPr>
        <w:t xml:space="preserve"> يكون الطالب </w:t>
      </w:r>
      <w:r w:rsidR="00BC330F">
        <w:rPr>
          <w:sz w:val="32"/>
          <w:szCs w:val="32"/>
          <w:rtl/>
        </w:rPr>
        <w:t xml:space="preserve">تحت سن 30 عاما" </w:t>
      </w:r>
      <w:r>
        <w:rPr>
          <w:sz w:val="32"/>
          <w:szCs w:val="32"/>
          <w:rtl/>
        </w:rPr>
        <w:t>(أي</w:t>
      </w:r>
      <w:r w:rsidRPr="00017F7D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من </w:t>
      </w:r>
      <w:r w:rsidRPr="00017F7D">
        <w:rPr>
          <w:sz w:val="32"/>
          <w:szCs w:val="32"/>
          <w:rtl/>
        </w:rPr>
        <w:t>مواليد</w:t>
      </w:r>
      <w:r>
        <w:rPr>
          <w:sz w:val="32"/>
          <w:szCs w:val="32"/>
          <w:rtl/>
        </w:rPr>
        <w:t xml:space="preserve"> 1/1/</w:t>
      </w:r>
      <w:r w:rsidR="00CB002D">
        <w:rPr>
          <w:sz w:val="32"/>
          <w:szCs w:val="32"/>
          <w:rtl/>
        </w:rPr>
        <w:t xml:space="preserve"> </w:t>
      </w:r>
      <w:r w:rsidR="00CB002D" w:rsidRPr="00BC330F">
        <w:rPr>
          <w:sz w:val="32"/>
          <w:szCs w:val="32"/>
          <w:rtl/>
        </w:rPr>
        <w:t>1</w:t>
      </w:r>
      <w:r>
        <w:rPr>
          <w:sz w:val="32"/>
          <w:szCs w:val="32"/>
          <w:rtl/>
        </w:rPr>
        <w:t>985</w:t>
      </w:r>
      <w:r w:rsidR="001C1D96">
        <w:rPr>
          <w:sz w:val="32"/>
          <w:szCs w:val="32"/>
          <w:rtl/>
        </w:rPr>
        <w:t xml:space="preserve"> </w:t>
      </w:r>
      <w:r w:rsidR="00BC330F">
        <w:rPr>
          <w:sz w:val="32"/>
          <w:szCs w:val="32"/>
          <w:rtl/>
        </w:rPr>
        <w:t>فما فوق .</w:t>
      </w:r>
      <w:r>
        <w:rPr>
          <w:sz w:val="32"/>
          <w:szCs w:val="32"/>
        </w:rPr>
        <w:t xml:space="preserve">  </w:t>
      </w:r>
    </w:p>
    <w:p w:rsidR="00CB002D" w:rsidRDefault="00CB002D" w:rsidP="003D4F4C">
      <w:pPr>
        <w:jc w:val="right"/>
        <w:rPr>
          <w:sz w:val="32"/>
          <w:szCs w:val="32"/>
        </w:rPr>
      </w:pPr>
      <w:r>
        <w:rPr>
          <w:sz w:val="32"/>
          <w:szCs w:val="32"/>
          <w:rtl/>
        </w:rPr>
        <w:t xml:space="preserve">* </w:t>
      </w:r>
      <w:r w:rsidRPr="00CB002D">
        <w:rPr>
          <w:sz w:val="32"/>
          <w:szCs w:val="32"/>
          <w:rtl/>
        </w:rPr>
        <w:t xml:space="preserve"> للتقدم لمنح الد</w:t>
      </w:r>
      <w:r>
        <w:rPr>
          <w:sz w:val="32"/>
          <w:szCs w:val="32"/>
          <w:rtl/>
        </w:rPr>
        <w:t xml:space="preserve">كتوراه </w:t>
      </w:r>
      <w:r w:rsidR="00BC330F" w:rsidRPr="00BC330F">
        <w:rPr>
          <w:sz w:val="32"/>
          <w:szCs w:val="32"/>
          <w:rtl/>
        </w:rPr>
        <w:t>يجب أن يكون الطالب تحت سن 3</w:t>
      </w:r>
      <w:r w:rsidR="00BC330F">
        <w:rPr>
          <w:sz w:val="32"/>
          <w:szCs w:val="32"/>
          <w:rtl/>
        </w:rPr>
        <w:t>5</w:t>
      </w:r>
      <w:r w:rsidR="00BC330F" w:rsidRPr="00BC330F">
        <w:rPr>
          <w:sz w:val="32"/>
          <w:szCs w:val="32"/>
          <w:rtl/>
        </w:rPr>
        <w:t xml:space="preserve"> عاما"</w:t>
      </w:r>
      <w:r w:rsidRPr="00CB002D">
        <w:rPr>
          <w:sz w:val="32"/>
          <w:szCs w:val="32"/>
          <w:rtl/>
        </w:rPr>
        <w:t xml:space="preserve"> (أي من مواليد1/1/</w:t>
      </w:r>
      <w:r>
        <w:rPr>
          <w:sz w:val="32"/>
          <w:szCs w:val="32"/>
          <w:rtl/>
        </w:rPr>
        <w:t xml:space="preserve"> </w:t>
      </w:r>
      <w:r w:rsidR="001C1D96">
        <w:rPr>
          <w:sz w:val="32"/>
          <w:szCs w:val="32"/>
          <w:rtl/>
        </w:rPr>
        <w:t xml:space="preserve">  </w:t>
      </w:r>
      <w:r>
        <w:rPr>
          <w:sz w:val="32"/>
          <w:szCs w:val="32"/>
          <w:rtl/>
        </w:rPr>
        <w:t>1</w:t>
      </w:r>
      <w:r w:rsidRPr="00CB002D">
        <w:rPr>
          <w:sz w:val="32"/>
          <w:szCs w:val="32"/>
          <w:rtl/>
        </w:rPr>
        <w:t>98</w:t>
      </w:r>
      <w:r>
        <w:rPr>
          <w:sz w:val="32"/>
          <w:szCs w:val="32"/>
          <w:rtl/>
        </w:rPr>
        <w:t>0</w:t>
      </w:r>
      <w:r w:rsidR="001C1D96">
        <w:rPr>
          <w:sz w:val="32"/>
          <w:szCs w:val="32"/>
          <w:rtl/>
        </w:rPr>
        <w:t xml:space="preserve"> </w:t>
      </w:r>
      <w:r w:rsidR="00BC330F">
        <w:rPr>
          <w:sz w:val="32"/>
          <w:szCs w:val="32"/>
          <w:rtl/>
        </w:rPr>
        <w:t>فما فوق .</w:t>
      </w:r>
      <w:r w:rsidRPr="00CB002D">
        <w:rPr>
          <w:sz w:val="32"/>
          <w:szCs w:val="32"/>
        </w:rPr>
        <w:t xml:space="preserve">  </w:t>
      </w:r>
    </w:p>
    <w:p w:rsidR="00CB002D" w:rsidRDefault="00CB002D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أن</w:t>
      </w:r>
      <w:r w:rsidR="00244955">
        <w:rPr>
          <w:sz w:val="32"/>
          <w:szCs w:val="32"/>
          <w:rtl/>
        </w:rPr>
        <w:t xml:space="preserve"> تكون</w:t>
      </w:r>
      <w:r w:rsidR="00BC330F">
        <w:rPr>
          <w:sz w:val="32"/>
          <w:szCs w:val="32"/>
          <w:rtl/>
        </w:rPr>
        <w:t xml:space="preserve"> متوسط درجة</w:t>
      </w:r>
      <w:r w:rsidR="00244955">
        <w:rPr>
          <w:sz w:val="32"/>
          <w:szCs w:val="32"/>
          <w:rtl/>
        </w:rPr>
        <w:t xml:space="preserve"> علامة الطالب </w:t>
      </w:r>
      <w:r w:rsidR="00971DD6">
        <w:rPr>
          <w:sz w:val="32"/>
          <w:szCs w:val="32"/>
          <w:rtl/>
        </w:rPr>
        <w:t xml:space="preserve">في نظام الدرجات ذو الصلة أو الدرجة </w:t>
      </w:r>
      <w:r w:rsidR="00244955">
        <w:rPr>
          <w:sz w:val="32"/>
          <w:szCs w:val="32"/>
          <w:rtl/>
        </w:rPr>
        <w:t xml:space="preserve">في الوثيقة او في شهادة معترف بها </w:t>
      </w:r>
      <w:r w:rsidR="00BC330F">
        <w:rPr>
          <w:sz w:val="32"/>
          <w:szCs w:val="32"/>
          <w:rtl/>
        </w:rPr>
        <w:t>دوليا"</w:t>
      </w:r>
      <w:r>
        <w:rPr>
          <w:sz w:val="32"/>
          <w:szCs w:val="32"/>
          <w:rtl/>
        </w:rPr>
        <w:t xml:space="preserve"> </w:t>
      </w:r>
      <w:r w:rsidR="00244955">
        <w:rPr>
          <w:sz w:val="32"/>
          <w:szCs w:val="32"/>
          <w:rtl/>
        </w:rPr>
        <w:t>أو</w:t>
      </w:r>
      <w:r w:rsidR="00BC330F">
        <w:rPr>
          <w:sz w:val="32"/>
          <w:szCs w:val="32"/>
          <w:rtl/>
        </w:rPr>
        <w:t xml:space="preserve"> شهادة في بلد ما</w:t>
      </w:r>
      <w:r w:rsidR="00244955">
        <w:rPr>
          <w:sz w:val="32"/>
          <w:szCs w:val="32"/>
          <w:rtl/>
        </w:rPr>
        <w:t xml:space="preserve"> </w:t>
      </w:r>
      <w:r w:rsidR="00BC330F" w:rsidRPr="00971DD6">
        <w:rPr>
          <w:sz w:val="32"/>
          <w:szCs w:val="32"/>
          <w:rtl/>
        </w:rPr>
        <w:t>ل</w:t>
      </w:r>
      <w:r w:rsidR="00244955" w:rsidRPr="00971DD6">
        <w:rPr>
          <w:sz w:val="32"/>
          <w:szCs w:val="32"/>
          <w:rtl/>
        </w:rPr>
        <w:t xml:space="preserve">امتحان الدراسات العليا بنسبة نجاح </w:t>
      </w:r>
      <w:r w:rsidR="00244955" w:rsidRPr="00244955">
        <w:rPr>
          <w:sz w:val="32"/>
          <w:szCs w:val="32"/>
          <w:bdr w:val="single" w:sz="4" w:space="0" w:color="auto"/>
          <w:rtl/>
        </w:rPr>
        <w:t>75%</w:t>
      </w:r>
      <w:r w:rsidR="00244955">
        <w:rPr>
          <w:sz w:val="32"/>
          <w:szCs w:val="32"/>
          <w:rtl/>
        </w:rPr>
        <w:t xml:space="preserve"> </w:t>
      </w:r>
    </w:p>
    <w:p w:rsidR="00244955" w:rsidRDefault="00244955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ألا يوجد عائق صحي يمنع التعلم.</w:t>
      </w:r>
    </w:p>
    <w:p w:rsidR="00244955" w:rsidRDefault="00244955" w:rsidP="003D4F4C">
      <w:pPr>
        <w:jc w:val="right"/>
        <w:rPr>
          <w:sz w:val="32"/>
          <w:szCs w:val="32"/>
          <w:u w:val="single"/>
          <w:rtl/>
        </w:rPr>
      </w:pPr>
      <w:r w:rsidRPr="002A0E06">
        <w:rPr>
          <w:sz w:val="32"/>
          <w:szCs w:val="32"/>
          <w:u w:val="single"/>
          <w:rtl/>
        </w:rPr>
        <w:t>الوثائق المطوبة:</w:t>
      </w:r>
    </w:p>
    <w:p w:rsidR="002A0E06" w:rsidRPr="002A0E06" w:rsidRDefault="002A0E06" w:rsidP="003D4F4C">
      <w:pPr>
        <w:jc w:val="right"/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  <w:rtl/>
        </w:rPr>
        <w:t>طلبات الدراسة الجامعية</w:t>
      </w:r>
    </w:p>
    <w:p w:rsidR="00244955" w:rsidRDefault="004A0A99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التسجيل عن طريق الأنترنت</w:t>
      </w:r>
    </w:p>
    <w:p w:rsidR="004A0A99" w:rsidRDefault="004A0A99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وثيقة تخرج أو شهادة تثبت بأن الطالب بآخر صف</w:t>
      </w:r>
      <w:r w:rsidR="005C6FC8">
        <w:rPr>
          <w:sz w:val="32"/>
          <w:szCs w:val="32"/>
          <w:rtl/>
        </w:rPr>
        <w:t xml:space="preserve"> دراسي .</w:t>
      </w:r>
    </w:p>
    <w:p w:rsidR="004A0A99" w:rsidRDefault="004A0A99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* كشف </w:t>
      </w:r>
      <w:r w:rsidR="00971DD6">
        <w:rPr>
          <w:sz w:val="32"/>
          <w:szCs w:val="32"/>
          <w:rtl/>
        </w:rPr>
        <w:t>يبين المواد التي تلقاها ومتوسط العلامات التي حصل عليها الطالب .</w:t>
      </w:r>
    </w:p>
    <w:p w:rsidR="004A0A99" w:rsidRDefault="004A0A99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نسخة عن وثيقة إثبات الشخصية (هوية , جواز سفر , بيان ولادة وغيرها)</w:t>
      </w:r>
    </w:p>
    <w:p w:rsidR="004A0A99" w:rsidRDefault="004A0A99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* صور شخصية للوثائق</w:t>
      </w:r>
    </w:p>
    <w:p w:rsidR="004A0A99" w:rsidRPr="002A0E06" w:rsidRDefault="00CD453D" w:rsidP="003D4F4C">
      <w:pPr>
        <w:jc w:val="right"/>
        <w:rPr>
          <w:sz w:val="32"/>
          <w:szCs w:val="32"/>
          <w:u w:val="single"/>
          <w:rtl/>
        </w:rPr>
      </w:pPr>
      <w:r w:rsidRPr="002A0E06">
        <w:rPr>
          <w:sz w:val="32"/>
          <w:szCs w:val="32"/>
          <w:u w:val="single"/>
          <w:rtl/>
        </w:rPr>
        <w:t>طلبات الدراسات العليا</w:t>
      </w:r>
    </w:p>
    <w:p w:rsidR="00CD453D" w:rsidRPr="00CD453D" w:rsidRDefault="00CD453D" w:rsidP="003D4F4C">
      <w:pPr>
        <w:jc w:val="right"/>
        <w:rPr>
          <w:sz w:val="32"/>
          <w:szCs w:val="32"/>
          <w:rtl/>
        </w:rPr>
      </w:pPr>
      <w:r w:rsidRPr="00CD453D">
        <w:rPr>
          <w:sz w:val="32"/>
          <w:szCs w:val="32"/>
          <w:rtl/>
        </w:rPr>
        <w:t>* التسجيل عن طريق الأنترنت</w:t>
      </w:r>
    </w:p>
    <w:p w:rsidR="00D01344" w:rsidRDefault="00CD453D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* </w:t>
      </w:r>
      <w:r w:rsidR="007B7F3A">
        <w:rPr>
          <w:sz w:val="32"/>
          <w:szCs w:val="32"/>
          <w:rtl/>
        </w:rPr>
        <w:t xml:space="preserve">نسخة من </w:t>
      </w:r>
      <w:r>
        <w:rPr>
          <w:sz w:val="32"/>
          <w:szCs w:val="32"/>
          <w:rtl/>
        </w:rPr>
        <w:t xml:space="preserve">شهادة التعليم الجامعي أو </w:t>
      </w:r>
      <w:r w:rsidR="007B7F3A">
        <w:rPr>
          <w:sz w:val="32"/>
          <w:szCs w:val="32"/>
          <w:rtl/>
        </w:rPr>
        <w:t xml:space="preserve">شهادة </w:t>
      </w:r>
      <w:r>
        <w:rPr>
          <w:sz w:val="32"/>
          <w:szCs w:val="32"/>
          <w:rtl/>
        </w:rPr>
        <w:t>الدراسات العليا</w:t>
      </w:r>
      <w:r w:rsidR="007B7F3A">
        <w:rPr>
          <w:sz w:val="32"/>
          <w:szCs w:val="32"/>
          <w:rtl/>
        </w:rPr>
        <w:t xml:space="preserve"> , أو نسخة من </w:t>
      </w:r>
      <w:r w:rsidR="00BF50C3">
        <w:rPr>
          <w:sz w:val="32"/>
          <w:szCs w:val="32"/>
          <w:rtl/>
        </w:rPr>
        <w:t xml:space="preserve">وثيقة طالب تثبت أنه في الصف الاخير </w:t>
      </w:r>
      <w:r w:rsidR="005C6FC8">
        <w:rPr>
          <w:sz w:val="32"/>
          <w:szCs w:val="32"/>
          <w:rtl/>
        </w:rPr>
        <w:t xml:space="preserve">في </w:t>
      </w:r>
      <w:r w:rsidR="00BF50C3">
        <w:rPr>
          <w:sz w:val="32"/>
          <w:szCs w:val="32"/>
          <w:rtl/>
        </w:rPr>
        <w:t>برنامج التعليم الجامعي او الدراسات العليا</w:t>
      </w:r>
      <w:r w:rsidR="005C6FC8">
        <w:rPr>
          <w:sz w:val="32"/>
          <w:szCs w:val="32"/>
          <w:rtl/>
        </w:rPr>
        <w:t xml:space="preserve"> .</w:t>
      </w:r>
    </w:p>
    <w:p w:rsidR="00D01344" w:rsidRDefault="00D01344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* نسخة مصدقة عن </w:t>
      </w:r>
      <w:r w:rsidR="005C6FC8">
        <w:rPr>
          <w:sz w:val="32"/>
          <w:szCs w:val="32"/>
          <w:rtl/>
        </w:rPr>
        <w:t>كشف علامات الطالب في</w:t>
      </w:r>
      <w:r>
        <w:rPr>
          <w:sz w:val="32"/>
          <w:szCs w:val="32"/>
          <w:rtl/>
        </w:rPr>
        <w:t xml:space="preserve"> التعليم </w:t>
      </w:r>
      <w:r w:rsidRPr="00D01344">
        <w:rPr>
          <w:sz w:val="32"/>
          <w:szCs w:val="32"/>
          <w:rtl/>
        </w:rPr>
        <w:t xml:space="preserve">الجامعي </w:t>
      </w:r>
      <w:r w:rsidR="005C6FC8">
        <w:rPr>
          <w:sz w:val="32"/>
          <w:szCs w:val="32"/>
          <w:rtl/>
        </w:rPr>
        <w:t>و/</w:t>
      </w:r>
      <w:r>
        <w:rPr>
          <w:sz w:val="32"/>
          <w:szCs w:val="32"/>
          <w:rtl/>
        </w:rPr>
        <w:t xml:space="preserve"> </w:t>
      </w:r>
      <w:r w:rsidRPr="00D01344">
        <w:rPr>
          <w:sz w:val="32"/>
          <w:szCs w:val="32"/>
          <w:rtl/>
        </w:rPr>
        <w:t>او الدراسات العلي</w:t>
      </w:r>
      <w:r>
        <w:rPr>
          <w:sz w:val="32"/>
          <w:szCs w:val="32"/>
          <w:rtl/>
        </w:rPr>
        <w:t>ا</w:t>
      </w:r>
      <w:r w:rsidR="00F5509B">
        <w:rPr>
          <w:sz w:val="32"/>
          <w:szCs w:val="32"/>
          <w:rtl/>
        </w:rPr>
        <w:t xml:space="preserve"> (</w:t>
      </w:r>
      <w:r w:rsidR="00CD453D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تبين المواد التي تلقاها الطالب والعلامات التي حصل عليها</w:t>
      </w:r>
      <w:r w:rsidR="00F5509B">
        <w:rPr>
          <w:sz w:val="32"/>
          <w:szCs w:val="32"/>
          <w:rtl/>
        </w:rPr>
        <w:t>) .</w:t>
      </w:r>
    </w:p>
    <w:p w:rsidR="00D01344" w:rsidRPr="00D01344" w:rsidRDefault="00D01344" w:rsidP="003D4F4C">
      <w:pPr>
        <w:jc w:val="right"/>
        <w:rPr>
          <w:sz w:val="32"/>
          <w:szCs w:val="32"/>
          <w:rtl/>
        </w:rPr>
      </w:pPr>
      <w:r w:rsidRPr="00D01344">
        <w:rPr>
          <w:sz w:val="32"/>
          <w:szCs w:val="32"/>
          <w:rtl/>
        </w:rPr>
        <w:t>* نسخة عن وثيقة إثبات الشخصية (هوية , جواز سفر , بيان ولادة وغيرها)</w:t>
      </w:r>
    </w:p>
    <w:p w:rsidR="00D01344" w:rsidRDefault="00D01344" w:rsidP="003D4F4C">
      <w:pPr>
        <w:jc w:val="right"/>
        <w:rPr>
          <w:sz w:val="32"/>
          <w:szCs w:val="32"/>
          <w:rtl/>
        </w:rPr>
      </w:pPr>
      <w:r w:rsidRPr="00D01344">
        <w:rPr>
          <w:sz w:val="32"/>
          <w:szCs w:val="32"/>
          <w:rtl/>
        </w:rPr>
        <w:t>* صور شخصية للوثائق</w:t>
      </w:r>
    </w:p>
    <w:p w:rsidR="007E5A66" w:rsidRPr="00B4353D" w:rsidRDefault="00D01344" w:rsidP="003D4F4C">
      <w:pPr>
        <w:jc w:val="right"/>
        <w:rPr>
          <w:sz w:val="32"/>
          <w:szCs w:val="32"/>
          <w:u w:val="single"/>
          <w:rtl/>
        </w:rPr>
      </w:pPr>
      <w:r w:rsidRPr="00B4353D">
        <w:rPr>
          <w:sz w:val="32"/>
          <w:szCs w:val="32"/>
          <w:u w:val="single"/>
          <w:rtl/>
        </w:rPr>
        <w:lastRenderedPageBreak/>
        <w:t>يطلب من المرشحين :</w:t>
      </w:r>
    </w:p>
    <w:p w:rsidR="00B4353D" w:rsidRPr="00D01344" w:rsidRDefault="007E5A66" w:rsidP="003D4F4C"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ab/>
        <w:t>*</w:t>
      </w:r>
      <w:r w:rsidR="00D01344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دخولهم عن طريق البريد الإلكتروني</w:t>
      </w:r>
    </w:p>
    <w:p w:rsidR="00D43A5D" w:rsidRPr="007E5A66" w:rsidRDefault="006633A8" w:rsidP="003D4F4C">
      <w:pPr>
        <w:pStyle w:val="ListParagraph"/>
        <w:jc w:val="right"/>
        <w:rPr>
          <w:sz w:val="32"/>
          <w:szCs w:val="32"/>
          <w:rtl/>
        </w:rPr>
      </w:pPr>
      <w:hyperlink r:id="rId9" w:history="1">
        <w:r w:rsidR="00D01344" w:rsidRPr="001B190F">
          <w:rPr>
            <w:rStyle w:val="Hyperlink"/>
            <w:sz w:val="32"/>
            <w:szCs w:val="32"/>
          </w:rPr>
          <w:t>www.turkiyeburslari.gov.tr</w:t>
        </w:r>
      </w:hyperlink>
    </w:p>
    <w:p w:rsidR="007E5A66" w:rsidRDefault="00B4353D" w:rsidP="003D4F4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* </w:t>
      </w:r>
      <w:r w:rsidR="007E5A66">
        <w:rPr>
          <w:sz w:val="28"/>
          <w:szCs w:val="28"/>
          <w:rtl/>
        </w:rPr>
        <w:t xml:space="preserve">النقر على </w:t>
      </w:r>
      <w:r w:rsidR="0058271C">
        <w:rPr>
          <w:sz w:val="28"/>
          <w:szCs w:val="28"/>
          <w:rtl/>
        </w:rPr>
        <w:t>طلب الترشح .</w:t>
      </w:r>
    </w:p>
    <w:p w:rsidR="007E5A66" w:rsidRPr="007E5A66" w:rsidRDefault="00B4353D" w:rsidP="003D4F4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* </w:t>
      </w:r>
      <w:r w:rsidR="007E5A66" w:rsidRPr="007E5A66">
        <w:rPr>
          <w:sz w:val="28"/>
          <w:szCs w:val="28"/>
          <w:rtl/>
        </w:rPr>
        <w:t>فتح حساب مستخدم عن طريق الدخول إلى عنوان البريد الإلكتروني  وكتابة كلمة السر</w:t>
      </w:r>
      <w:r w:rsidR="007E5A66">
        <w:rPr>
          <w:sz w:val="28"/>
          <w:szCs w:val="28"/>
          <w:rtl/>
        </w:rPr>
        <w:t xml:space="preserve"> .</w:t>
      </w:r>
    </w:p>
    <w:p w:rsidR="007E5A66" w:rsidRPr="007E5A66" w:rsidRDefault="00B4353D" w:rsidP="003D4F4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* </w:t>
      </w:r>
      <w:r w:rsidR="007E5A66" w:rsidRPr="007E5A66">
        <w:rPr>
          <w:sz w:val="28"/>
          <w:szCs w:val="28"/>
          <w:rtl/>
        </w:rPr>
        <w:t>قراءة طلب الترشح</w:t>
      </w:r>
      <w:r w:rsidR="007E5A66">
        <w:rPr>
          <w:sz w:val="28"/>
          <w:szCs w:val="28"/>
          <w:rtl/>
        </w:rPr>
        <w:t xml:space="preserve"> .</w:t>
      </w:r>
    </w:p>
    <w:p w:rsidR="007E5A66" w:rsidRPr="007E5A66" w:rsidRDefault="00B4353D" w:rsidP="003D4F4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* </w:t>
      </w:r>
      <w:r w:rsidR="007E5A66" w:rsidRPr="007E5A66">
        <w:rPr>
          <w:sz w:val="28"/>
          <w:szCs w:val="28"/>
          <w:rtl/>
        </w:rPr>
        <w:t>تعبئة طلب الترشح عن طريق الدخول إلى المنظومة</w:t>
      </w:r>
      <w:r w:rsidR="007E5A66">
        <w:rPr>
          <w:sz w:val="28"/>
          <w:szCs w:val="28"/>
          <w:rtl/>
        </w:rPr>
        <w:t xml:space="preserve"> .</w:t>
      </w:r>
    </w:p>
    <w:p w:rsidR="00B4353D" w:rsidRDefault="00B4353D" w:rsidP="003D4F4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* </w:t>
      </w:r>
      <w:r w:rsidR="007E5A66">
        <w:rPr>
          <w:sz w:val="28"/>
          <w:szCs w:val="28"/>
          <w:rtl/>
        </w:rPr>
        <w:t>تحم</w:t>
      </w:r>
      <w:r w:rsidR="007E5A66" w:rsidRPr="007E5A66">
        <w:rPr>
          <w:sz w:val="28"/>
          <w:szCs w:val="28"/>
          <w:rtl/>
        </w:rPr>
        <w:t>يل الوثائق المطلوبة إلى المنظومة</w:t>
      </w:r>
      <w:r w:rsidR="007E5A66">
        <w:rPr>
          <w:sz w:val="28"/>
          <w:szCs w:val="28"/>
          <w:rtl/>
        </w:rPr>
        <w:t xml:space="preserve"> .</w:t>
      </w:r>
      <w:r>
        <w:rPr>
          <w:sz w:val="28"/>
          <w:szCs w:val="28"/>
          <w:rtl/>
        </w:rPr>
        <w:t xml:space="preserve"> </w:t>
      </w:r>
    </w:p>
    <w:p w:rsidR="00D01344" w:rsidRPr="00D23BB1" w:rsidRDefault="00B4353D" w:rsidP="003D4F4C">
      <w:pPr>
        <w:jc w:val="right"/>
        <w:rPr>
          <w:rtl/>
        </w:rPr>
      </w:pPr>
      <w:r>
        <w:rPr>
          <w:sz w:val="28"/>
          <w:szCs w:val="28"/>
          <w:rtl/>
        </w:rPr>
        <w:t xml:space="preserve">* </w:t>
      </w:r>
      <w:r w:rsidR="007E5A66" w:rsidRPr="007E5A66">
        <w:rPr>
          <w:sz w:val="28"/>
          <w:szCs w:val="28"/>
          <w:rtl/>
        </w:rPr>
        <w:t>وأخيرا" إتمام تقديمهم لطلب الترشح</w:t>
      </w:r>
      <w:r w:rsidR="007E5A66">
        <w:rPr>
          <w:sz w:val="28"/>
          <w:szCs w:val="28"/>
          <w:rtl/>
        </w:rPr>
        <w:t xml:space="preserve"> .</w:t>
      </w:r>
      <w:r>
        <w:rPr>
          <w:sz w:val="28"/>
          <w:szCs w:val="28"/>
          <w:rtl/>
        </w:rPr>
        <w:t xml:space="preserve">    </w:t>
      </w:r>
      <w:r>
        <w:rPr>
          <w:rtl/>
        </w:rPr>
        <w:t xml:space="preserve">   </w:t>
      </w:r>
    </w:p>
    <w:sectPr w:rsidR="00D01344" w:rsidRPr="00D2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A8" w:rsidRDefault="006633A8" w:rsidP="00701DFD">
      <w:pPr>
        <w:spacing w:after="0" w:line="240" w:lineRule="auto"/>
      </w:pPr>
      <w:r>
        <w:separator/>
      </w:r>
    </w:p>
  </w:endnote>
  <w:endnote w:type="continuationSeparator" w:id="0">
    <w:p w:rsidR="006633A8" w:rsidRDefault="006633A8" w:rsidP="0070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A8" w:rsidRDefault="006633A8" w:rsidP="00701DFD">
      <w:pPr>
        <w:spacing w:after="0" w:line="240" w:lineRule="auto"/>
      </w:pPr>
      <w:r>
        <w:separator/>
      </w:r>
    </w:p>
  </w:footnote>
  <w:footnote w:type="continuationSeparator" w:id="0">
    <w:p w:rsidR="006633A8" w:rsidRDefault="006633A8" w:rsidP="0070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675"/>
    <w:multiLevelType w:val="hybridMultilevel"/>
    <w:tmpl w:val="1DCED2A8"/>
    <w:lvl w:ilvl="0" w:tplc="04580534">
      <w:numFmt w:val="bullet"/>
      <w:lvlText w:val=""/>
      <w:lvlJc w:val="left"/>
      <w:pPr>
        <w:ind w:left="8532" w:hanging="1935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1">
    <w:nsid w:val="25072FBC"/>
    <w:multiLevelType w:val="hybridMultilevel"/>
    <w:tmpl w:val="638EA3E4"/>
    <w:lvl w:ilvl="0" w:tplc="9AF2C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3F4A"/>
    <w:multiLevelType w:val="hybridMultilevel"/>
    <w:tmpl w:val="2E6AFAC4"/>
    <w:lvl w:ilvl="0" w:tplc="2D489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D4D89"/>
    <w:multiLevelType w:val="hybridMultilevel"/>
    <w:tmpl w:val="E14CE26E"/>
    <w:lvl w:ilvl="0" w:tplc="426C9B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712F38"/>
    <w:multiLevelType w:val="hybridMultilevel"/>
    <w:tmpl w:val="3E464EC2"/>
    <w:lvl w:ilvl="0" w:tplc="17BE1DA8">
      <w:numFmt w:val="bullet"/>
      <w:lvlText w:val=""/>
      <w:lvlJc w:val="left"/>
      <w:pPr>
        <w:ind w:left="659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87"/>
    <w:rsid w:val="00017F7D"/>
    <w:rsid w:val="00025F48"/>
    <w:rsid w:val="0006076D"/>
    <w:rsid w:val="000C0D44"/>
    <w:rsid w:val="000D02CB"/>
    <w:rsid w:val="00103287"/>
    <w:rsid w:val="00147739"/>
    <w:rsid w:val="00172040"/>
    <w:rsid w:val="00180170"/>
    <w:rsid w:val="001C1D96"/>
    <w:rsid w:val="001F3330"/>
    <w:rsid w:val="00244955"/>
    <w:rsid w:val="00264BFB"/>
    <w:rsid w:val="002A0E06"/>
    <w:rsid w:val="002B0B23"/>
    <w:rsid w:val="002B6B02"/>
    <w:rsid w:val="002F0BC3"/>
    <w:rsid w:val="002F6ADD"/>
    <w:rsid w:val="00392C46"/>
    <w:rsid w:val="003B07B0"/>
    <w:rsid w:val="003C5B58"/>
    <w:rsid w:val="003D4F4C"/>
    <w:rsid w:val="003F5207"/>
    <w:rsid w:val="004541C4"/>
    <w:rsid w:val="00471DCF"/>
    <w:rsid w:val="004A0A99"/>
    <w:rsid w:val="005031E8"/>
    <w:rsid w:val="005462FD"/>
    <w:rsid w:val="005716BF"/>
    <w:rsid w:val="0058271C"/>
    <w:rsid w:val="005B1824"/>
    <w:rsid w:val="005C6FC8"/>
    <w:rsid w:val="006633A8"/>
    <w:rsid w:val="006E63E9"/>
    <w:rsid w:val="00701DFD"/>
    <w:rsid w:val="00723DBD"/>
    <w:rsid w:val="0073222D"/>
    <w:rsid w:val="00750A7F"/>
    <w:rsid w:val="007916C8"/>
    <w:rsid w:val="007B7F3A"/>
    <w:rsid w:val="007C2A94"/>
    <w:rsid w:val="007E5A66"/>
    <w:rsid w:val="00876868"/>
    <w:rsid w:val="008C2EFD"/>
    <w:rsid w:val="00971DD6"/>
    <w:rsid w:val="009B5918"/>
    <w:rsid w:val="00A0300E"/>
    <w:rsid w:val="00A81889"/>
    <w:rsid w:val="00AD698B"/>
    <w:rsid w:val="00B4353D"/>
    <w:rsid w:val="00BA1CDB"/>
    <w:rsid w:val="00BC330F"/>
    <w:rsid w:val="00BF50C3"/>
    <w:rsid w:val="00C67462"/>
    <w:rsid w:val="00CB002D"/>
    <w:rsid w:val="00CD453D"/>
    <w:rsid w:val="00D01344"/>
    <w:rsid w:val="00D1580F"/>
    <w:rsid w:val="00D23BB1"/>
    <w:rsid w:val="00D43A5D"/>
    <w:rsid w:val="00D6524B"/>
    <w:rsid w:val="00D96A3A"/>
    <w:rsid w:val="00DB41FD"/>
    <w:rsid w:val="00E36737"/>
    <w:rsid w:val="00E47E61"/>
    <w:rsid w:val="00E50FEC"/>
    <w:rsid w:val="00E542A9"/>
    <w:rsid w:val="00E648C8"/>
    <w:rsid w:val="00E90E73"/>
    <w:rsid w:val="00F051D8"/>
    <w:rsid w:val="00F363DE"/>
    <w:rsid w:val="00F5509B"/>
    <w:rsid w:val="00F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FD"/>
  </w:style>
  <w:style w:type="paragraph" w:styleId="Footer">
    <w:name w:val="footer"/>
    <w:basedOn w:val="Normal"/>
    <w:link w:val="FooterChar"/>
    <w:uiPriority w:val="99"/>
    <w:unhideWhenUsed/>
    <w:rsid w:val="0070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FD"/>
  </w:style>
  <w:style w:type="paragraph" w:styleId="Footer">
    <w:name w:val="footer"/>
    <w:basedOn w:val="Normal"/>
    <w:link w:val="FooterChar"/>
    <w:uiPriority w:val="99"/>
    <w:unhideWhenUsed/>
    <w:rsid w:val="0070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92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urkiyeburslari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DF85-FE67-43A4-880F-3F3A0785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Osman</dc:creator>
  <cp:lastModifiedBy>A.Baki Kaya</cp:lastModifiedBy>
  <cp:revision>2</cp:revision>
  <dcterms:created xsi:type="dcterms:W3CDTF">2015-03-02T12:08:00Z</dcterms:created>
  <dcterms:modified xsi:type="dcterms:W3CDTF">2015-03-02T12:08:00Z</dcterms:modified>
</cp:coreProperties>
</file>